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0B" w:rsidRDefault="00885E3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85E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TEMATICĂ LICENȚĂ </w:t>
      </w:r>
    </w:p>
    <w:p w:rsidR="00424EA0" w:rsidRPr="00C9360B" w:rsidRDefault="00885E3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85E35">
        <w:rPr>
          <w:rFonts w:ascii="Times New Roman" w:hAnsi="Times New Roman" w:cs="Times New Roman"/>
          <w:b/>
          <w:sz w:val="24"/>
          <w:szCs w:val="24"/>
          <w:lang w:val="ro-RO"/>
        </w:rPr>
        <w:t>DISCIPLINA</w:t>
      </w:r>
      <w:r w:rsidR="00C936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</w:t>
      </w:r>
      <w:r w:rsidRPr="00B35EB7">
        <w:rPr>
          <w:rFonts w:ascii="Times New Roman" w:hAnsi="Times New Roman" w:cs="Times New Roman"/>
          <w:b/>
          <w:sz w:val="28"/>
          <w:szCs w:val="28"/>
          <w:lang w:val="ro-RO"/>
        </w:rPr>
        <w:t>COMUNICAREA</w:t>
      </w:r>
      <w:r w:rsidR="00DA1B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35E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</w:t>
      </w:r>
      <w:r w:rsidR="00DA1B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35E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INSTITUȚIILE PUBLICE</w:t>
      </w:r>
    </w:p>
    <w:p w:rsidR="009F38AE" w:rsidRDefault="009F38A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5E35" w:rsidRDefault="007318EF" w:rsidP="007318EF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318EF">
        <w:rPr>
          <w:rFonts w:ascii="Times New Roman" w:hAnsi="Times New Roman" w:cs="Times New Roman"/>
          <w:b/>
          <w:sz w:val="24"/>
          <w:szCs w:val="24"/>
          <w:lang w:val="ro-RO"/>
        </w:rPr>
        <w:t>COMUNICAREA CA PROCES</w:t>
      </w:r>
    </w:p>
    <w:p w:rsidR="005D3765" w:rsidRPr="007318EF" w:rsidRDefault="005D3765" w:rsidP="007318EF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5E35" w:rsidRPr="007318EF" w:rsidRDefault="008544C0" w:rsidP="007318E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7318EF">
        <w:rPr>
          <w:rFonts w:ascii="Times New Roman" w:hAnsi="Times New Roman" w:cs="Times New Roman"/>
          <w:sz w:val="24"/>
          <w:szCs w:val="24"/>
          <w:lang w:val="ro-RO"/>
        </w:rPr>
        <w:t>Comu</w:t>
      </w:r>
      <w:r w:rsidR="00163867">
        <w:rPr>
          <w:rFonts w:ascii="Times New Roman" w:hAnsi="Times New Roman" w:cs="Times New Roman"/>
          <w:sz w:val="24"/>
          <w:szCs w:val="24"/>
          <w:lang w:val="ro-RO"/>
        </w:rPr>
        <w:t>nicarea ca proces informațional.</w:t>
      </w:r>
    </w:p>
    <w:p w:rsidR="00885E35" w:rsidRPr="007318EF" w:rsidRDefault="00EB35FA" w:rsidP="007318E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Coordonatele comunicării: De ce? Cine? Cum? Unde? Când?</w:t>
      </w:r>
    </w:p>
    <w:p w:rsidR="00885E35" w:rsidRPr="007318EF" w:rsidRDefault="008544C0" w:rsidP="007318E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7318EF">
        <w:rPr>
          <w:rFonts w:ascii="Times New Roman" w:hAnsi="Times New Roman" w:cs="Times New Roman"/>
          <w:sz w:val="24"/>
          <w:szCs w:val="24"/>
          <w:lang w:val="ro-RO"/>
        </w:rPr>
        <w:t>Ascultarea; cerințele unei ascultări optime.</w:t>
      </w:r>
    </w:p>
    <w:p w:rsidR="009F38AE" w:rsidRDefault="009F38AE" w:rsidP="009F38AE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5E35" w:rsidRDefault="001D475E" w:rsidP="00885E3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38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318EF">
        <w:rPr>
          <w:rFonts w:ascii="Times New Roman" w:hAnsi="Times New Roman" w:cs="Times New Roman"/>
          <w:b/>
          <w:sz w:val="24"/>
          <w:szCs w:val="24"/>
          <w:lang w:val="ro-RO"/>
        </w:rPr>
        <w:t>COMUNICAREA ORALĂ</w:t>
      </w:r>
    </w:p>
    <w:p w:rsidR="005D3765" w:rsidRPr="009F38AE" w:rsidRDefault="005D3765" w:rsidP="00885E3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5E35" w:rsidRDefault="00163867" w:rsidP="009F38A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Comunicare și limbaj; limbă și limbaj.</w:t>
      </w:r>
    </w:p>
    <w:p w:rsidR="00885E35" w:rsidRDefault="008544C0" w:rsidP="009F38A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Stiluri </w:t>
      </w:r>
      <w:r w:rsidR="007967F6">
        <w:rPr>
          <w:rFonts w:ascii="Times New Roman" w:hAnsi="Times New Roman" w:cs="Times New Roman"/>
          <w:sz w:val="24"/>
          <w:szCs w:val="24"/>
          <w:lang w:val="ro-RO"/>
        </w:rPr>
        <w:t>de comunicare: neutru, familiar, beletristic, solemn, științific, administrativ, publicistic, managerial.</w:t>
      </w:r>
    </w:p>
    <w:p w:rsidR="00885E35" w:rsidRDefault="00885E35" w:rsidP="009F38A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</w:t>
      </w:r>
      <w:r w:rsidR="00A90942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unicare</w:t>
      </w:r>
      <w:r w:rsidR="008544C0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44C0">
        <w:rPr>
          <w:rFonts w:ascii="Times New Roman" w:hAnsi="Times New Roman" w:cs="Times New Roman"/>
          <w:sz w:val="24"/>
          <w:szCs w:val="24"/>
          <w:lang w:val="ro-RO"/>
        </w:rPr>
        <w:t>orală</w:t>
      </w:r>
      <w:r w:rsidR="00163867">
        <w:rPr>
          <w:rFonts w:ascii="Times New Roman" w:hAnsi="Times New Roman" w:cs="Times New Roman"/>
          <w:sz w:val="24"/>
          <w:szCs w:val="24"/>
          <w:lang w:val="ro-RO"/>
        </w:rPr>
        <w:t>; forme de manifestare</w:t>
      </w:r>
      <w:r w:rsidR="001B2886">
        <w:rPr>
          <w:rFonts w:ascii="Times New Roman" w:hAnsi="Times New Roman" w:cs="Times New Roman"/>
          <w:sz w:val="24"/>
          <w:szCs w:val="24"/>
          <w:lang w:val="ro-RO"/>
        </w:rPr>
        <w:t>: monologul, conferința, expunerea, prelegerea, relatarea, discursul, toastul, alocuțiunea, pledoaria, predica, intervenția, interpelarea, dialogul, dezbaterea, seminarul, interviul și colocviul.</w:t>
      </w:r>
    </w:p>
    <w:p w:rsidR="00163867" w:rsidRDefault="00163867" w:rsidP="009F38A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Comunicarea intra și interpersonală.</w:t>
      </w:r>
      <w:r w:rsidR="00D44915">
        <w:rPr>
          <w:rFonts w:ascii="Times New Roman" w:hAnsi="Times New Roman" w:cs="Times New Roman"/>
          <w:sz w:val="24"/>
          <w:szCs w:val="24"/>
          <w:lang w:val="ro-RO"/>
        </w:rPr>
        <w:t xml:space="preserve"> Obiectivele comunicării interpersonale: persuadarea interlocutorului, recunoașterea valorilor personale, crearea și întreținerea elațiilor interumane.</w:t>
      </w:r>
    </w:p>
    <w:p w:rsidR="008544C0" w:rsidRDefault="00163867" w:rsidP="009F38A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Comunicare verbală; condiții care exprimă</w:t>
      </w:r>
      <w:r w:rsidR="00D44915">
        <w:rPr>
          <w:rFonts w:ascii="Times New Roman" w:hAnsi="Times New Roman" w:cs="Times New Roman"/>
          <w:sz w:val="24"/>
          <w:szCs w:val="24"/>
          <w:lang w:val="ro-RO"/>
        </w:rPr>
        <w:t xml:space="preserve"> personalitatea comunicatorului (claritate, acuitate, sinceritate, empatie, contact vizual, postură, voce, înfățișare).</w:t>
      </w:r>
    </w:p>
    <w:p w:rsidR="009F38AE" w:rsidRDefault="009F38AE" w:rsidP="00885E3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5E35" w:rsidRPr="009F38AE" w:rsidRDefault="001D475E" w:rsidP="00885E3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38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318EF">
        <w:rPr>
          <w:rFonts w:ascii="Times New Roman" w:hAnsi="Times New Roman" w:cs="Times New Roman"/>
          <w:b/>
          <w:sz w:val="24"/>
          <w:szCs w:val="24"/>
          <w:lang w:val="ro-RO"/>
        </w:rPr>
        <w:t>COMUNICAREA NONVERBALĂ</w:t>
      </w:r>
    </w:p>
    <w:p w:rsidR="008544C0" w:rsidRDefault="00163867" w:rsidP="009F38A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Raportul dintre v</w:t>
      </w:r>
      <w:r w:rsidR="008544C0">
        <w:rPr>
          <w:rFonts w:ascii="Times New Roman" w:hAnsi="Times New Roman" w:cs="Times New Roman"/>
          <w:sz w:val="24"/>
          <w:szCs w:val="24"/>
          <w:lang w:val="ro-RO"/>
        </w:rPr>
        <w:t>erbal – parav</w:t>
      </w:r>
      <w:r w:rsidR="009F38A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26CA6">
        <w:rPr>
          <w:rFonts w:ascii="Times New Roman" w:hAnsi="Times New Roman" w:cs="Times New Roman"/>
          <w:sz w:val="24"/>
          <w:szCs w:val="24"/>
          <w:lang w:val="ro-RO"/>
        </w:rPr>
        <w:t>rbal – nonverbal.</w:t>
      </w:r>
    </w:p>
    <w:p w:rsidR="008544C0" w:rsidRDefault="008544C0" w:rsidP="009F38A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787E54">
        <w:rPr>
          <w:rFonts w:ascii="Times New Roman" w:hAnsi="Times New Roman" w:cs="Times New Roman"/>
          <w:sz w:val="24"/>
          <w:szCs w:val="24"/>
          <w:lang w:val="ro-RO"/>
        </w:rPr>
        <w:t>uncțiile comunicării nonverbale: de accentuare a comunicării verbale, de complementaritate, de regularizare a intenției de emitere a unui mesaj, de precizare a contextului comunicării, funcție substitutivă în raport cu mesajul verbal.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85E35" w:rsidRDefault="00885E35" w:rsidP="009F38A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Kinetica</w:t>
      </w:r>
      <w:r w:rsidR="00EB4A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05C8">
        <w:rPr>
          <w:rFonts w:ascii="Times New Roman" w:hAnsi="Times New Roman" w:cs="Times New Roman"/>
          <w:sz w:val="24"/>
          <w:szCs w:val="24"/>
          <w:lang w:val="ro-RO"/>
        </w:rPr>
        <w:t>sau gramatica gesturilor: gesturi de reglaj, manifestări afective, prezență personală, comunicare tactilă, expresia feței, postura corpului și mișcarea corpului.</w:t>
      </w:r>
    </w:p>
    <w:p w:rsidR="00885E35" w:rsidRDefault="001D475E" w:rsidP="009F38A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885E35">
        <w:rPr>
          <w:rFonts w:ascii="Times New Roman" w:hAnsi="Times New Roman" w:cs="Times New Roman"/>
          <w:sz w:val="24"/>
          <w:szCs w:val="24"/>
          <w:lang w:val="ro-RO"/>
        </w:rPr>
        <w:t>roxemica</w:t>
      </w:r>
      <w:r w:rsidR="00F518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05C8">
        <w:rPr>
          <w:rFonts w:ascii="Times New Roman" w:hAnsi="Times New Roman" w:cs="Times New Roman"/>
          <w:sz w:val="24"/>
          <w:szCs w:val="24"/>
          <w:lang w:val="ro-RO"/>
        </w:rPr>
        <w:t>sau limbajul spațiului: zonă intimă (15-20 cm.), zonă personală (apropiată 45 – 75 cm, îndepărtat 75 – 125 cm.), zonă socială (125 m -2,10 m ) și publică (apropiată 3,60m – 7,50 m și îndepărtată peste 7,50 m).</w:t>
      </w:r>
    </w:p>
    <w:p w:rsidR="001D475E" w:rsidRDefault="001D475E" w:rsidP="001D475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D475E" w:rsidRDefault="00726CA6" w:rsidP="001D475E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TIPURI </w:t>
      </w:r>
      <w:r w:rsidR="007318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COMUNICARE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ÎN SPAȚIUL SOCIAL</w:t>
      </w:r>
    </w:p>
    <w:p w:rsidR="005D3765" w:rsidRDefault="005D3765" w:rsidP="001D475E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75E" w:rsidRDefault="001D475E" w:rsidP="009F38AE">
      <w:pPr>
        <w:pStyle w:val="NoSpacing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Intrapersonală</w:t>
      </w:r>
      <w:r w:rsidR="00726CA6">
        <w:rPr>
          <w:rFonts w:ascii="Times New Roman" w:hAnsi="Times New Roman" w:cs="Times New Roman"/>
          <w:sz w:val="24"/>
          <w:szCs w:val="24"/>
          <w:lang w:val="ro-RO"/>
        </w:rPr>
        <w:t>, fundament de legătură între persoană și ceilalți.</w:t>
      </w:r>
    </w:p>
    <w:p w:rsidR="001D475E" w:rsidRDefault="001D475E" w:rsidP="009F38A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Interpersonală diadică</w:t>
      </w:r>
      <w:r w:rsidR="00726CA6">
        <w:rPr>
          <w:rFonts w:ascii="Times New Roman" w:hAnsi="Times New Roman" w:cs="Times New Roman"/>
          <w:sz w:val="24"/>
          <w:szCs w:val="24"/>
          <w:lang w:val="ro-RO"/>
        </w:rPr>
        <w:t xml:space="preserve"> – manifestare a raporturilor </w:t>
      </w:r>
      <w:r w:rsidR="00D44915">
        <w:rPr>
          <w:rFonts w:ascii="Times New Roman" w:hAnsi="Times New Roman" w:cs="Times New Roman"/>
          <w:sz w:val="24"/>
          <w:szCs w:val="24"/>
          <w:lang w:val="ro-RO"/>
        </w:rPr>
        <w:t>dintre două persoane</w:t>
      </w:r>
      <w:r w:rsidR="00726CA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D475E" w:rsidRDefault="001D475E" w:rsidP="009F38A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Comunicarea de grup</w:t>
      </w:r>
      <w:r w:rsidR="00D44915">
        <w:rPr>
          <w:rFonts w:ascii="Times New Roman" w:hAnsi="Times New Roman" w:cs="Times New Roman"/>
          <w:sz w:val="24"/>
          <w:szCs w:val="24"/>
          <w:lang w:val="ro-RO"/>
        </w:rPr>
        <w:t>; grup egalitar sau ierarhizat.</w:t>
      </w:r>
    </w:p>
    <w:p w:rsidR="001D475E" w:rsidRDefault="001D475E" w:rsidP="009F38A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Comunicarea de masă</w:t>
      </w:r>
      <w:r w:rsidR="001B2886">
        <w:rPr>
          <w:rFonts w:ascii="Times New Roman" w:hAnsi="Times New Roman" w:cs="Times New Roman"/>
          <w:sz w:val="24"/>
          <w:szCs w:val="24"/>
          <w:lang w:val="ro-RO"/>
        </w:rPr>
        <w:t xml:space="preserve"> și evoluția </w:t>
      </w:r>
      <w:r w:rsidR="000979CF">
        <w:rPr>
          <w:rFonts w:ascii="Times New Roman" w:hAnsi="Times New Roman" w:cs="Times New Roman"/>
          <w:sz w:val="24"/>
          <w:szCs w:val="24"/>
          <w:lang w:val="ro-RO"/>
        </w:rPr>
        <w:t>mijloacelor de comunicare. Mass (public numeros,</w:t>
      </w:r>
      <w:r w:rsidR="001E58CC">
        <w:rPr>
          <w:rFonts w:ascii="Times New Roman" w:hAnsi="Times New Roman" w:cs="Times New Roman"/>
          <w:sz w:val="24"/>
          <w:szCs w:val="24"/>
          <w:lang w:val="ro-RO"/>
        </w:rPr>
        <w:t xml:space="preserve"> amplitudine socială a mesajului),</w:t>
      </w:r>
      <w:r w:rsidR="001B2886">
        <w:rPr>
          <w:rFonts w:ascii="Times New Roman" w:hAnsi="Times New Roman" w:cs="Times New Roman"/>
          <w:sz w:val="24"/>
          <w:szCs w:val="24"/>
          <w:lang w:val="ro-RO"/>
        </w:rPr>
        <w:t xml:space="preserve"> comunicarea de masă</w:t>
      </w:r>
      <w:r w:rsidR="000979CF">
        <w:rPr>
          <w:rFonts w:ascii="Times New Roman" w:hAnsi="Times New Roman" w:cs="Times New Roman"/>
          <w:sz w:val="24"/>
          <w:szCs w:val="24"/>
          <w:lang w:val="ro-RO"/>
        </w:rPr>
        <w:t xml:space="preserve"> (mesaje și procese de comunicare) și miloace ale comunicării de masă (instrumentele de transmitere a mesajelor).</w:t>
      </w:r>
    </w:p>
    <w:p w:rsidR="001D475E" w:rsidRDefault="001D475E" w:rsidP="009F38A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Comunicarea publică.</w:t>
      </w:r>
    </w:p>
    <w:p w:rsidR="001D475E" w:rsidRDefault="001D475E" w:rsidP="001D475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D475E" w:rsidRDefault="001D475E" w:rsidP="001D475E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COMUNICAREA PUBLICĂ</w:t>
      </w:r>
    </w:p>
    <w:p w:rsidR="005D3765" w:rsidRDefault="005D3765" w:rsidP="001D475E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75E" w:rsidRDefault="001D475E" w:rsidP="008249D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D475E">
        <w:rPr>
          <w:rFonts w:ascii="Times New Roman" w:hAnsi="Times New Roman" w:cs="Times New Roman"/>
          <w:sz w:val="24"/>
          <w:szCs w:val="24"/>
          <w:lang w:val="ro-RO"/>
        </w:rPr>
        <w:lastRenderedPageBreak/>
        <w:t>Caracteristici ale comunicării publice</w:t>
      </w:r>
      <w:r w:rsidR="0061332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249D6">
        <w:rPr>
          <w:rFonts w:ascii="Times New Roman" w:hAnsi="Times New Roman" w:cs="Times New Roman"/>
          <w:sz w:val="24"/>
          <w:szCs w:val="24"/>
          <w:lang w:val="ro-RO"/>
        </w:rPr>
        <w:t>Conceptul de spațiu public. Efecte ale comunicării publice (Miege):</w:t>
      </w:r>
      <w:r w:rsidR="0061332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3322">
        <w:rPr>
          <w:rFonts w:ascii="Times New Roman" w:hAnsi="Times New Roman" w:cs="Times New Roman"/>
          <w:i/>
          <w:sz w:val="24"/>
          <w:szCs w:val="24"/>
          <w:lang w:val="ro-RO"/>
        </w:rPr>
        <w:t>modernizarea funcționării adminitrațiilor, schimbări de comportament, asigură o imagine modernă, caută să obțină adeziunea cetățenilor.</w:t>
      </w:r>
    </w:p>
    <w:p w:rsidR="001D475E" w:rsidRDefault="001D475E" w:rsidP="001D475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Principii ale comunicării publice</w:t>
      </w:r>
      <w:r w:rsidR="00F3355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F33559" w:rsidRDefault="00F33559" w:rsidP="00F335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Finalități ale comunicării publice și mijloace de comunicare</w:t>
      </w:r>
      <w:r w:rsidR="00A14A8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33559" w:rsidRDefault="00F33559" w:rsidP="00F335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Clasificarea registrelor de comunicare: de informare și de explicare, de promovare și de explicare, de promovare sau valorizarea a instituțiilor și serviciilor publice, de dezbatere a proiectelor și selecția ofertelor publice.</w:t>
      </w:r>
    </w:p>
    <w:p w:rsidR="00F33559" w:rsidRDefault="00F33559" w:rsidP="00F335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Condițiile comunicării publice (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Legea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nr. 544/2001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privind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liberul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acces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informatiile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interes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public,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precum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si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prin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Legea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nr. 52/2003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cu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privire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transparenta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decizionala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in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administratia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8612E" w:rsidRPr="0091350B">
        <w:rPr>
          <w:rFonts w:ascii="Times New Roman" w:eastAsia="Times New Roman" w:hAnsi="Times New Roman" w:cs="Times New Roman"/>
        </w:rPr>
        <w:t>publica</w:t>
      </w:r>
      <w:proofErr w:type="spellEnd"/>
      <w:r w:rsidR="00E8612E" w:rsidRPr="0091350B">
        <w:rPr>
          <w:rFonts w:ascii="Times New Roman" w:eastAsia="Times New Roman" w:hAnsi="Times New Roman" w:cs="Times New Roman"/>
        </w:rPr>
        <w:t>,</w:t>
      </w:r>
      <w:r w:rsidR="00E8612E">
        <w:rPr>
          <w:rFonts w:ascii="Times New Roman" w:hAnsi="Times New Roman" w:cs="Times New Roman"/>
          <w:sz w:val="24"/>
          <w:szCs w:val="24"/>
          <w:lang w:val="ro-RO"/>
        </w:rPr>
        <w:t xml:space="preserve"> art.13 – căi de atac în contencios administrativ</w:t>
      </w:r>
      <w:r w:rsidR="0038064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80645" w:rsidRPr="0038064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80645" w:rsidRPr="0091350B">
        <w:rPr>
          <w:rFonts w:ascii="Times New Roman" w:eastAsia="Times New Roman" w:hAnsi="Times New Roman" w:cs="Times New Roman"/>
          <w:b/>
        </w:rPr>
        <w:t>Articolul</w:t>
      </w:r>
      <w:proofErr w:type="spellEnd"/>
      <w:r w:rsidR="00380645" w:rsidRPr="0091350B">
        <w:rPr>
          <w:rFonts w:ascii="Times New Roman" w:eastAsia="Times New Roman" w:hAnsi="Times New Roman" w:cs="Times New Roman"/>
          <w:b/>
        </w:rPr>
        <w:t xml:space="preserve"> 15 </w:t>
      </w:r>
      <w:proofErr w:type="spellStart"/>
      <w:r w:rsidR="00380645" w:rsidRPr="0091350B">
        <w:rPr>
          <w:rFonts w:ascii="Times New Roman" w:eastAsia="Times New Roman" w:hAnsi="Times New Roman" w:cs="Times New Roman"/>
          <w:b/>
        </w:rPr>
        <w:t>din</w:t>
      </w:r>
      <w:proofErr w:type="spellEnd"/>
      <w:r w:rsidR="00380645" w:rsidRPr="0091350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80645" w:rsidRPr="0091350B">
        <w:rPr>
          <w:rFonts w:ascii="Times New Roman" w:eastAsia="Times New Roman" w:hAnsi="Times New Roman" w:cs="Times New Roman"/>
          <w:b/>
        </w:rPr>
        <w:t>Drepturile</w:t>
      </w:r>
      <w:proofErr w:type="spellEnd"/>
      <w:r w:rsidR="00380645" w:rsidRPr="0091350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80645" w:rsidRPr="0091350B">
        <w:rPr>
          <w:rFonts w:ascii="Times New Roman" w:eastAsia="Times New Roman" w:hAnsi="Times New Roman" w:cs="Times New Roman"/>
          <w:b/>
        </w:rPr>
        <w:t>Omului</w:t>
      </w:r>
      <w:proofErr w:type="spellEnd"/>
      <w:r w:rsidR="007151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514B">
        <w:rPr>
          <w:rFonts w:ascii="Times New Roman" w:eastAsia="Times New Roman" w:hAnsi="Times New Roman" w:cs="Times New Roman"/>
        </w:rPr>
        <w:t>stipulează</w:t>
      </w:r>
      <w:proofErr w:type="spellEnd"/>
      <w:r w:rsidR="0071514B">
        <w:rPr>
          <w:rFonts w:ascii="Times New Roman" w:eastAsia="Times New Roman" w:hAnsi="Times New Roman" w:cs="Times New Roman"/>
        </w:rPr>
        <w:t> :</w:t>
      </w:r>
      <w:r w:rsidR="00380645" w:rsidRPr="0091350B">
        <w:rPr>
          <w:rFonts w:ascii="Times New Roman" w:eastAsia="Times New Roman" w:hAnsi="Times New Roman" w:cs="Times New Roman"/>
        </w:rPr>
        <w:t xml:space="preserve"> </w:t>
      </w:r>
      <w:r w:rsidR="00B35EB7">
        <w:rPr>
          <w:rFonts w:ascii="Times New Roman" w:eastAsia="Times New Roman" w:hAnsi="Times New Roman" w:cs="Times New Roman"/>
        </w:rPr>
        <w:t>„</w:t>
      </w:r>
      <w:proofErr w:type="spellStart"/>
      <w:r w:rsidR="00B35EB7">
        <w:rPr>
          <w:rFonts w:ascii="Times New Roman" w:eastAsia="Times New Roman" w:hAnsi="Times New Roman" w:cs="Times New Roman"/>
        </w:rPr>
        <w:t>societatea</w:t>
      </w:r>
      <w:proofErr w:type="spellEnd"/>
      <w:r w:rsidR="00B35EB7">
        <w:rPr>
          <w:rFonts w:ascii="Times New Roman" w:eastAsia="Times New Roman" w:hAnsi="Times New Roman" w:cs="Times New Roman"/>
        </w:rPr>
        <w:t xml:space="preserve"> are </w:t>
      </w:r>
      <w:proofErr w:type="spellStart"/>
      <w:r w:rsidR="00B35EB7">
        <w:rPr>
          <w:rFonts w:ascii="Times New Roman" w:eastAsia="Times New Roman" w:hAnsi="Times New Roman" w:cs="Times New Roman"/>
        </w:rPr>
        <w:t>dreptul</w:t>
      </w:r>
      <w:proofErr w:type="spellEnd"/>
      <w:r w:rsidR="00B35EB7">
        <w:rPr>
          <w:rFonts w:ascii="Times New Roman" w:eastAsia="Times New Roman" w:hAnsi="Times New Roman" w:cs="Times New Roman"/>
        </w:rPr>
        <w:t xml:space="preserve"> sa </w:t>
      </w:r>
      <w:proofErr w:type="spellStart"/>
      <w:r w:rsidR="00B35EB7">
        <w:rPr>
          <w:rFonts w:ascii="Times New Roman" w:eastAsia="Times New Roman" w:hAnsi="Times New Roman" w:cs="Times New Roman"/>
        </w:rPr>
        <w:t>ceară</w:t>
      </w:r>
      <w:proofErr w:type="spellEnd"/>
      <w:r w:rsidR="00B35EB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5EB7">
        <w:rPr>
          <w:rFonts w:ascii="Times New Roman" w:eastAsia="Times New Roman" w:hAnsi="Times New Roman" w:cs="Times New Roman"/>
        </w:rPr>
        <w:t>socoteală</w:t>
      </w:r>
      <w:proofErr w:type="spellEnd"/>
      <w:r w:rsidR="00380645" w:rsidRPr="0091350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0645" w:rsidRPr="0091350B">
        <w:rPr>
          <w:rFonts w:ascii="Times New Roman" w:eastAsia="Times New Roman" w:hAnsi="Times New Roman" w:cs="Times New Roman"/>
        </w:rPr>
        <w:t>oricarui</w:t>
      </w:r>
      <w:proofErr w:type="spellEnd"/>
      <w:r w:rsidR="00380645" w:rsidRPr="0091350B">
        <w:rPr>
          <w:rFonts w:ascii="Times New Roman" w:eastAsia="Times New Roman" w:hAnsi="Times New Roman" w:cs="Times New Roman"/>
        </w:rPr>
        <w:t xml:space="preserve"> agent public </w:t>
      </w:r>
      <w:proofErr w:type="spellStart"/>
      <w:r w:rsidR="00B35EB7">
        <w:rPr>
          <w:rFonts w:ascii="Times New Roman" w:eastAsia="Times New Roman" w:hAnsi="Times New Roman" w:cs="Times New Roman"/>
        </w:rPr>
        <w:t>în</w:t>
      </w:r>
      <w:proofErr w:type="spellEnd"/>
      <w:r w:rsidR="00B35EB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5EB7">
        <w:rPr>
          <w:rFonts w:ascii="Times New Roman" w:eastAsia="Times New Roman" w:hAnsi="Times New Roman" w:cs="Times New Roman"/>
        </w:rPr>
        <w:t>privin</w:t>
      </w:r>
      <w:proofErr w:type="spellEnd"/>
      <w:r w:rsidR="00B35EB7">
        <w:rPr>
          <w:rFonts w:ascii="Times New Roman" w:eastAsia="Times New Roman" w:hAnsi="Times New Roman" w:cs="Times New Roman"/>
        </w:rPr>
        <w:t xml:space="preserve">ța </w:t>
      </w:r>
      <w:proofErr w:type="spellStart"/>
      <w:r w:rsidR="00B35EB7">
        <w:rPr>
          <w:rFonts w:ascii="Times New Roman" w:eastAsia="Times New Roman" w:hAnsi="Times New Roman" w:cs="Times New Roman"/>
        </w:rPr>
        <w:t>activită</w:t>
      </w:r>
      <w:proofErr w:type="spellEnd"/>
      <w:r w:rsidR="00B35EB7">
        <w:rPr>
          <w:rFonts w:ascii="Times New Roman" w:eastAsia="Times New Roman" w:hAnsi="Times New Roman" w:cs="Times New Roman"/>
        </w:rPr>
        <w:t>ț</w:t>
      </w:r>
      <w:r w:rsidR="00380645" w:rsidRPr="0091350B">
        <w:rPr>
          <w:rFonts w:ascii="Times New Roman" w:eastAsia="Times New Roman" w:hAnsi="Times New Roman" w:cs="Times New Roman"/>
        </w:rPr>
        <w:t>ii sale administrative”.</w:t>
      </w:r>
      <w:r w:rsidR="00613322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1D475E" w:rsidRDefault="008249D6" w:rsidP="001D475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Scopul comunicării publice:</w:t>
      </w:r>
    </w:p>
    <w:p w:rsidR="001D475E" w:rsidRDefault="001D475E" w:rsidP="001D47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Punerea la dispoziție a datelor publice</w:t>
      </w:r>
      <w:r w:rsidR="00A14A8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8612E" w:rsidRDefault="008249D6" w:rsidP="001D47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Receptează problemele și așteptările cetățenilor;</w:t>
      </w:r>
    </w:p>
    <w:p w:rsidR="001D475E" w:rsidRDefault="008249D6" w:rsidP="001D47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Relaționează și armonizează între interesele individuale.</w:t>
      </w:r>
    </w:p>
    <w:p w:rsidR="008249D6" w:rsidRDefault="008249D6" w:rsidP="008249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Reglementează prin norme și principii etice comportamentul și relațiile interumane.</w:t>
      </w:r>
    </w:p>
    <w:p w:rsidR="00C37602" w:rsidRDefault="008249D6" w:rsidP="008249D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</w:t>
      </w:r>
      <w:r w:rsidR="007318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Complexitatea relației dintre instituția publică și</w:t>
      </w:r>
      <w:r w:rsidR="007318EF">
        <w:rPr>
          <w:rFonts w:ascii="Times New Roman" w:hAnsi="Times New Roman" w:cs="Times New Roman"/>
          <w:sz w:val="24"/>
          <w:szCs w:val="24"/>
          <w:lang w:val="ro-RO"/>
        </w:rPr>
        <w:t xml:space="preserve"> cetățean;</w:t>
      </w:r>
    </w:p>
    <w:p w:rsidR="007318EF" w:rsidRPr="008249D6" w:rsidRDefault="007318EF" w:rsidP="008249D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 Relația instituției publice cu presa.</w:t>
      </w:r>
    </w:p>
    <w:p w:rsidR="001D475E" w:rsidRDefault="001D475E" w:rsidP="001D475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755408" w:rsidRDefault="007318EF" w:rsidP="007318EF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COMUNICAREA POLITICĂ</w:t>
      </w:r>
    </w:p>
    <w:p w:rsidR="005D3765" w:rsidRPr="007318EF" w:rsidRDefault="005D3765" w:rsidP="007318EF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408" w:rsidRDefault="007318EF" w:rsidP="007318EF">
      <w:pPr>
        <w:pStyle w:val="NoSpacing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</w:t>
      </w:r>
      <w:r w:rsidR="00726CA6">
        <w:rPr>
          <w:rFonts w:ascii="Times New Roman" w:eastAsia="Times New Roman" w:hAnsi="Times New Roman" w:cs="Times New Roman"/>
        </w:rPr>
        <w:t>nceptul</w:t>
      </w:r>
      <w:proofErr w:type="spellEnd"/>
      <w:r w:rsidR="00726CA6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726CA6">
        <w:rPr>
          <w:rFonts w:ascii="Times New Roman" w:eastAsia="Times New Roman" w:hAnsi="Times New Roman" w:cs="Times New Roman"/>
        </w:rPr>
        <w:t>comunicare</w:t>
      </w:r>
      <w:proofErr w:type="spellEnd"/>
      <w:r w:rsidR="00726CA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6CA6">
        <w:rPr>
          <w:rFonts w:ascii="Times New Roman" w:eastAsia="Times New Roman" w:hAnsi="Times New Roman" w:cs="Times New Roman"/>
        </w:rPr>
        <w:t>politică</w:t>
      </w:r>
      <w:proofErr w:type="spellEnd"/>
      <w:r w:rsidR="00726CA6">
        <w:rPr>
          <w:rFonts w:ascii="Times New Roman" w:eastAsia="Times New Roman" w:hAnsi="Times New Roman" w:cs="Times New Roman"/>
        </w:rPr>
        <w:t>.</w:t>
      </w:r>
    </w:p>
    <w:p w:rsidR="009F4BCF" w:rsidRPr="009F4BCF" w:rsidRDefault="007318EF" w:rsidP="007318EF">
      <w:pPr>
        <w:pStyle w:val="NoSpacing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Influen</w:t>
      </w:r>
      <w:proofErr w:type="spellEnd"/>
      <w:r>
        <w:rPr>
          <w:rFonts w:ascii="Times New Roman" w:eastAsia="Times New Roman" w:hAnsi="Times New Roman" w:cs="Times New Roman"/>
        </w:rPr>
        <w:t xml:space="preserve">ța </w:t>
      </w:r>
      <w:proofErr w:type="spellStart"/>
      <w:r>
        <w:rPr>
          <w:rFonts w:ascii="Times New Roman" w:eastAsia="Times New Roman" w:hAnsi="Times New Roman" w:cs="Times New Roman"/>
        </w:rPr>
        <w:t>mesajului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 w:rsidR="00726CA6">
        <w:rPr>
          <w:rFonts w:ascii="Times New Roman" w:eastAsia="Times New Roman" w:hAnsi="Times New Roman" w:cs="Times New Roman"/>
        </w:rPr>
        <w:t>olitic</w:t>
      </w:r>
      <w:proofErr w:type="spellEnd"/>
      <w:r w:rsidR="00726CA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6CA6">
        <w:rPr>
          <w:rFonts w:ascii="Times New Roman" w:eastAsia="Times New Roman" w:hAnsi="Times New Roman" w:cs="Times New Roman"/>
        </w:rPr>
        <w:t>asupra</w:t>
      </w:r>
      <w:proofErr w:type="spellEnd"/>
      <w:r w:rsidR="00726CA6">
        <w:rPr>
          <w:rFonts w:ascii="Times New Roman" w:eastAsia="Times New Roman" w:hAnsi="Times New Roman" w:cs="Times New Roman"/>
        </w:rPr>
        <w:t xml:space="preserve"> spaț</w:t>
      </w:r>
      <w:proofErr w:type="spellStart"/>
      <w:r w:rsidR="00726CA6">
        <w:rPr>
          <w:rFonts w:ascii="Times New Roman" w:eastAsia="Times New Roman" w:hAnsi="Times New Roman" w:cs="Times New Roman"/>
        </w:rPr>
        <w:t>iului</w:t>
      </w:r>
      <w:proofErr w:type="spellEnd"/>
      <w:r w:rsidR="00726CA6">
        <w:rPr>
          <w:rFonts w:ascii="Times New Roman" w:eastAsia="Times New Roman" w:hAnsi="Times New Roman" w:cs="Times New Roman"/>
        </w:rPr>
        <w:t xml:space="preserve"> public.</w:t>
      </w:r>
    </w:p>
    <w:p w:rsidR="007318EF" w:rsidRPr="00DE64C8" w:rsidRDefault="007318EF" w:rsidP="00DE64C8">
      <w:pPr>
        <w:pStyle w:val="NoSpacing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Factorii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F4BCF" w:rsidRPr="009F4BCF">
        <w:rPr>
          <w:rFonts w:ascii="Times New Roman" w:eastAsia="Times New Roman" w:hAnsi="Times New Roman" w:cs="Times New Roman"/>
        </w:rPr>
        <w:t xml:space="preserve"> care se </w:t>
      </w:r>
      <w:proofErr w:type="spellStart"/>
      <w:r w:rsidR="009F4BCF" w:rsidRPr="009F4BCF">
        <w:rPr>
          <w:rFonts w:ascii="Times New Roman" w:eastAsia="Times New Roman" w:hAnsi="Times New Roman" w:cs="Times New Roman"/>
        </w:rPr>
        <w:t>legitimează</w:t>
      </w:r>
      <w:proofErr w:type="spellEnd"/>
      <w:r w:rsidR="009F4BCF" w:rsidRPr="009F4B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87F3E">
        <w:rPr>
          <w:rFonts w:ascii="Times New Roman" w:eastAsia="Times New Roman" w:hAnsi="Times New Roman" w:cs="Times New Roman"/>
        </w:rPr>
        <w:t>mesajul</w:t>
      </w:r>
      <w:proofErr w:type="spellEnd"/>
      <w:r w:rsidR="00C87F3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E64C8">
        <w:rPr>
          <w:rFonts w:ascii="Times New Roman" w:eastAsia="Times New Roman" w:hAnsi="Times New Roman" w:cs="Times New Roman"/>
        </w:rPr>
        <w:t>politic</w:t>
      </w:r>
      <w:proofErr w:type="spellEnd"/>
      <w:r w:rsidR="009F4BCF" w:rsidRPr="009F4BCF">
        <w:rPr>
          <w:rFonts w:ascii="Times New Roman" w:eastAsia="Times New Roman" w:hAnsi="Times New Roman" w:cs="Times New Roman"/>
        </w:rPr>
        <w:t xml:space="preserve">: </w:t>
      </w:r>
      <w:r w:rsidR="009F4BCF">
        <w:rPr>
          <w:rFonts w:ascii="Times New Roman" w:eastAsia="Symbol" w:hAnsi="Times New Roman" w:cs="Times New Roman"/>
        </w:rPr>
        <w:t>1</w:t>
      </w:r>
      <w:r w:rsidR="009F4BCF" w:rsidRPr="009F4BCF">
        <w:rPr>
          <w:rFonts w:ascii="Times New Roman" w:eastAsia="Symbol" w:hAnsi="Times New Roman" w:cs="Times New Roman"/>
        </w:rPr>
        <w:t xml:space="preserve"> </w:t>
      </w:r>
      <w:proofErr w:type="spellStart"/>
      <w:r w:rsidR="009F4BCF" w:rsidRPr="009F4BCF">
        <w:rPr>
          <w:rFonts w:ascii="Times New Roman" w:eastAsia="Times New Roman" w:hAnsi="Times New Roman" w:cs="Times New Roman"/>
        </w:rPr>
        <w:t>oameni</w:t>
      </w:r>
      <w:proofErr w:type="spellEnd"/>
      <w:r w:rsidR="009F4BCF" w:rsidRPr="009F4B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4BCF" w:rsidRPr="009F4BCF">
        <w:rPr>
          <w:rFonts w:ascii="Times New Roman" w:eastAsia="Times New Roman" w:hAnsi="Times New Roman" w:cs="Times New Roman"/>
        </w:rPr>
        <w:t>politici</w:t>
      </w:r>
      <w:proofErr w:type="spellEnd"/>
      <w:r w:rsidR="009F4BCF" w:rsidRPr="009F4BCF">
        <w:rPr>
          <w:rFonts w:ascii="Times New Roman" w:eastAsia="Times New Roman" w:hAnsi="Times New Roman" w:cs="Times New Roman"/>
        </w:rPr>
        <w:t>;</w:t>
      </w:r>
      <w:r w:rsidR="009F4BCF">
        <w:rPr>
          <w:rFonts w:ascii="Times New Roman" w:eastAsia="Times New Roman" w:hAnsi="Times New Roman" w:cs="Times New Roman"/>
        </w:rPr>
        <w:t xml:space="preserve"> 2.</w:t>
      </w:r>
      <w:r w:rsidR="009F4BCF" w:rsidRPr="009F4BCF">
        <w:rPr>
          <w:rFonts w:ascii="Times New Roman" w:eastAsia="Symbol" w:hAnsi="Times New Roman" w:cs="Times New Roman"/>
        </w:rPr>
        <w:t xml:space="preserve"> </w:t>
      </w:r>
      <w:proofErr w:type="spellStart"/>
      <w:r w:rsidR="009F4BCF" w:rsidRPr="009F4BCF">
        <w:rPr>
          <w:rFonts w:ascii="Times New Roman" w:eastAsia="Times New Roman" w:hAnsi="Times New Roman" w:cs="Times New Roman"/>
        </w:rPr>
        <w:t>ziaristii</w:t>
      </w:r>
      <w:proofErr w:type="spellEnd"/>
      <w:r w:rsidR="009F4BCF" w:rsidRPr="009F4BC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9F4BCF" w:rsidRPr="009F4BCF">
        <w:rPr>
          <w:rFonts w:ascii="Times New Roman" w:eastAsia="Times New Roman" w:hAnsi="Times New Roman" w:cs="Times New Roman"/>
        </w:rPr>
        <w:t>mass-media</w:t>
      </w:r>
      <w:proofErr w:type="spellEnd"/>
      <w:r w:rsidR="009F4BCF" w:rsidRPr="009F4BCF">
        <w:rPr>
          <w:rFonts w:ascii="Times New Roman" w:eastAsia="Times New Roman" w:hAnsi="Times New Roman" w:cs="Times New Roman"/>
        </w:rPr>
        <w:t>);</w:t>
      </w:r>
      <w:r w:rsidR="009F4BCF">
        <w:rPr>
          <w:rFonts w:ascii="Times New Roman" w:eastAsia="Times New Roman" w:hAnsi="Times New Roman" w:cs="Times New Roman"/>
        </w:rPr>
        <w:t xml:space="preserve"> 3.</w:t>
      </w:r>
      <w:r w:rsidR="009F4BCF" w:rsidRPr="009F4BCF">
        <w:rPr>
          <w:rFonts w:ascii="Times New Roman" w:eastAsia="Symbol" w:hAnsi="Times New Roman" w:cs="Times New Roman"/>
        </w:rPr>
        <w:t xml:space="preserve"> </w:t>
      </w:r>
      <w:proofErr w:type="spellStart"/>
      <w:r w:rsidR="009F4BCF" w:rsidRPr="009F4BCF">
        <w:rPr>
          <w:rFonts w:ascii="Times New Roman" w:eastAsia="Times New Roman" w:hAnsi="Times New Roman" w:cs="Times New Roman"/>
        </w:rPr>
        <w:t>opinia</w:t>
      </w:r>
      <w:proofErr w:type="spellEnd"/>
      <w:r w:rsidR="009F4BCF" w:rsidRPr="009F4B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4BCF" w:rsidRPr="009F4BCF">
        <w:rPr>
          <w:rFonts w:ascii="Times New Roman" w:eastAsia="Times New Roman" w:hAnsi="Times New Roman" w:cs="Times New Roman"/>
        </w:rPr>
        <w:t>publica</w:t>
      </w:r>
      <w:proofErr w:type="spellEnd"/>
      <w:r w:rsidR="009F4BCF" w:rsidRPr="009F4B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4BCF" w:rsidRPr="009F4BCF">
        <w:rPr>
          <w:rFonts w:ascii="Times New Roman" w:eastAsia="Times New Roman" w:hAnsi="Times New Roman" w:cs="Times New Roman"/>
        </w:rPr>
        <w:t>prin</w:t>
      </w:r>
      <w:proofErr w:type="spellEnd"/>
      <w:r w:rsidR="009F4BCF" w:rsidRPr="009F4B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4BCF" w:rsidRPr="009F4BCF">
        <w:rPr>
          <w:rFonts w:ascii="Times New Roman" w:eastAsia="Times New Roman" w:hAnsi="Times New Roman" w:cs="Times New Roman"/>
        </w:rPr>
        <w:t>intermediul</w:t>
      </w:r>
      <w:proofErr w:type="spellEnd"/>
      <w:r w:rsidR="009F4BCF" w:rsidRPr="009F4B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4BCF" w:rsidRPr="009F4BCF">
        <w:rPr>
          <w:rFonts w:ascii="Times New Roman" w:eastAsia="Times New Roman" w:hAnsi="Times New Roman" w:cs="Times New Roman"/>
        </w:rPr>
        <w:t>sondajelor</w:t>
      </w:r>
      <w:proofErr w:type="spellEnd"/>
      <w:r w:rsidR="009F4BCF" w:rsidRPr="009F4BCF">
        <w:rPr>
          <w:rFonts w:ascii="Times New Roman" w:eastAsia="Times New Roman" w:hAnsi="Times New Roman" w:cs="Times New Roman"/>
        </w:rPr>
        <w:t xml:space="preserve"> </w:t>
      </w:r>
      <w:proofErr w:type="gramStart"/>
      <w:r w:rsidR="00726CA6">
        <w:rPr>
          <w:rFonts w:ascii="Times New Roman" w:eastAsia="Times New Roman" w:hAnsi="Times New Roman" w:cs="Times New Roman"/>
        </w:rPr>
        <w:t xml:space="preserve">de </w:t>
      </w:r>
      <w:proofErr w:type="spellStart"/>
      <w:r w:rsidR="00726CA6">
        <w:rPr>
          <w:rFonts w:ascii="Times New Roman" w:eastAsia="Times New Roman" w:hAnsi="Times New Roman" w:cs="Times New Roman"/>
        </w:rPr>
        <w:t>opinie</w:t>
      </w:r>
      <w:proofErr w:type="spellEnd"/>
      <w:proofErr w:type="gramEnd"/>
      <w:r w:rsidR="00726CA6">
        <w:rPr>
          <w:rFonts w:ascii="Times New Roman" w:eastAsia="Times New Roman" w:hAnsi="Times New Roman" w:cs="Times New Roman"/>
        </w:rPr>
        <w:t>.</w:t>
      </w:r>
    </w:p>
    <w:p w:rsidR="00AF488C" w:rsidRPr="009F4BCF" w:rsidRDefault="00AF488C" w:rsidP="007318EF">
      <w:pPr>
        <w:pStyle w:val="NoSpacing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Distinc</w:t>
      </w:r>
      <w:proofErr w:type="spellEnd"/>
      <w:r>
        <w:rPr>
          <w:rFonts w:ascii="Times New Roman" w:eastAsia="Times New Roman" w:hAnsi="Times New Roman" w:cs="Times New Roman"/>
        </w:rPr>
        <w:t>ț</w:t>
      </w:r>
      <w:proofErr w:type="spellStart"/>
      <w:r>
        <w:rPr>
          <w:rFonts w:ascii="Times New Roman" w:eastAsia="Times New Roman" w:hAnsi="Times New Roman" w:cs="Times New Roman"/>
        </w:rPr>
        <w:t>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mesajul</w:t>
      </w:r>
      <w:proofErr w:type="spellEnd"/>
      <w:r>
        <w:rPr>
          <w:rFonts w:ascii="Times New Roman" w:eastAsia="Times New Roman" w:hAnsi="Times New Roman" w:cs="Times New Roman"/>
        </w:rPr>
        <w:t xml:space="preserve"> public și </w:t>
      </w:r>
      <w:proofErr w:type="spellStart"/>
      <w:r>
        <w:rPr>
          <w:rFonts w:ascii="Times New Roman" w:eastAsia="Times New Roman" w:hAnsi="Times New Roman" w:cs="Times New Roman"/>
        </w:rPr>
        <w:t>mesajul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politic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318EF" w:rsidRDefault="007318EF" w:rsidP="007318EF">
      <w:pPr>
        <w:pStyle w:val="NoSpacing"/>
        <w:ind w:left="720"/>
        <w:jc w:val="both"/>
        <w:rPr>
          <w:rFonts w:ascii="Times New Roman" w:eastAsia="Times New Roman" w:hAnsi="Times New Roman" w:cs="Times New Roman"/>
        </w:rPr>
      </w:pPr>
    </w:p>
    <w:p w:rsidR="009F4BCF" w:rsidRDefault="009F4BCF" w:rsidP="009F4BCF">
      <w:pPr>
        <w:pStyle w:val="NoSpacing"/>
        <w:ind w:left="360"/>
        <w:jc w:val="both"/>
        <w:rPr>
          <w:rFonts w:ascii="Times New Roman" w:eastAsia="Times New Roman" w:hAnsi="Times New Roman" w:cs="Times New Roman"/>
        </w:rPr>
      </w:pPr>
    </w:p>
    <w:p w:rsidR="009F4BCF" w:rsidRDefault="009F4BCF" w:rsidP="009F4BCF">
      <w:pPr>
        <w:pStyle w:val="NoSpacing"/>
        <w:ind w:left="360"/>
        <w:jc w:val="both"/>
        <w:rPr>
          <w:rFonts w:ascii="Times New Roman" w:eastAsia="Times New Roman" w:hAnsi="Times New Roman" w:cs="Times New Roman"/>
        </w:rPr>
      </w:pPr>
    </w:p>
    <w:p w:rsidR="009F4BCF" w:rsidRDefault="009F4BCF" w:rsidP="009F4BCF">
      <w:pPr>
        <w:pStyle w:val="NoSpacing"/>
        <w:ind w:left="360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5D3765">
        <w:rPr>
          <w:rFonts w:ascii="Times New Roman" w:eastAsia="Times New Roman" w:hAnsi="Times New Roman" w:cs="Times New Roman"/>
          <w:b/>
        </w:rPr>
        <w:t>Bibliografie</w:t>
      </w:r>
      <w:proofErr w:type="spellEnd"/>
      <w:r w:rsidRPr="005D3765">
        <w:rPr>
          <w:rFonts w:ascii="Times New Roman" w:eastAsia="Times New Roman" w:hAnsi="Times New Roman" w:cs="Times New Roman"/>
          <w:b/>
        </w:rPr>
        <w:t> :</w:t>
      </w:r>
    </w:p>
    <w:p w:rsidR="005D3765" w:rsidRPr="005D3765" w:rsidRDefault="005D3765" w:rsidP="009F4BCF">
      <w:pPr>
        <w:pStyle w:val="NoSpacing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71514B" w:rsidRPr="005D3765" w:rsidRDefault="0071514B" w:rsidP="005D3765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D3765">
        <w:rPr>
          <w:rFonts w:ascii="Times New Roman" w:eastAsia="Times New Roman" w:hAnsi="Times New Roman" w:cs="Times New Roman"/>
          <w:sz w:val="24"/>
          <w:szCs w:val="24"/>
        </w:rPr>
        <w:t>Beciu</w:t>
      </w:r>
      <w:proofErr w:type="spellEnd"/>
      <w:r w:rsidRPr="005D3765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>Comunicarea</w:t>
      </w:r>
      <w:proofErr w:type="spellEnd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>politică</w:t>
      </w:r>
      <w:proofErr w:type="spellEnd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3765">
        <w:rPr>
          <w:rFonts w:ascii="Times New Roman" w:eastAsia="Times New Roman" w:hAnsi="Times New Roman" w:cs="Times New Roman"/>
          <w:sz w:val="24"/>
          <w:szCs w:val="24"/>
        </w:rPr>
        <w:t>Editura</w:t>
      </w:r>
      <w:proofErr w:type="spellEnd"/>
      <w:r w:rsidRPr="005D3765">
        <w:rPr>
          <w:rFonts w:ascii="Times New Roman" w:eastAsia="Times New Roman" w:hAnsi="Times New Roman" w:cs="Times New Roman"/>
          <w:sz w:val="24"/>
          <w:szCs w:val="24"/>
        </w:rPr>
        <w:t xml:space="preserve"> comunicare.ro, </w:t>
      </w:r>
      <w:proofErr w:type="spellStart"/>
      <w:r w:rsidRPr="005D3765">
        <w:rPr>
          <w:rFonts w:ascii="Times New Roman" w:eastAsia="Times New Roman" w:hAnsi="Times New Roman" w:cs="Times New Roman"/>
          <w:sz w:val="24"/>
          <w:szCs w:val="24"/>
        </w:rPr>
        <w:t>Bucure</w:t>
      </w:r>
      <w:proofErr w:type="spellEnd"/>
      <w:r w:rsidRPr="005D3765">
        <w:rPr>
          <w:rFonts w:ascii="Times New Roman" w:eastAsia="Times New Roman" w:hAnsi="Times New Roman" w:cs="Times New Roman"/>
          <w:sz w:val="24"/>
          <w:szCs w:val="24"/>
        </w:rPr>
        <w:t>ști, 2002</w:t>
      </w:r>
    </w:p>
    <w:p w:rsidR="00435CBF" w:rsidRPr="005D3765" w:rsidRDefault="00435CBF" w:rsidP="005D3765">
      <w:pPr>
        <w:pStyle w:val="FootnoteText"/>
        <w:numPr>
          <w:ilvl w:val="0"/>
          <w:numId w:val="30"/>
        </w:numPr>
        <w:rPr>
          <w:sz w:val="24"/>
          <w:szCs w:val="24"/>
        </w:rPr>
      </w:pPr>
      <w:proofErr w:type="spellStart"/>
      <w:r w:rsidRPr="005D3765">
        <w:rPr>
          <w:sz w:val="24"/>
          <w:szCs w:val="24"/>
        </w:rPr>
        <w:t>Coman</w:t>
      </w:r>
      <w:proofErr w:type="spellEnd"/>
      <w:r w:rsidRPr="005D3765">
        <w:rPr>
          <w:sz w:val="24"/>
          <w:szCs w:val="24"/>
        </w:rPr>
        <w:t xml:space="preserve">, C. </w:t>
      </w:r>
      <w:proofErr w:type="spellStart"/>
      <w:r w:rsidRPr="005D3765">
        <w:rPr>
          <w:i/>
          <w:sz w:val="24"/>
          <w:szCs w:val="24"/>
        </w:rPr>
        <w:t>Relațiile</w:t>
      </w:r>
      <w:proofErr w:type="spellEnd"/>
      <w:r w:rsidRPr="005D3765">
        <w:rPr>
          <w:i/>
          <w:sz w:val="24"/>
          <w:szCs w:val="24"/>
        </w:rPr>
        <w:t xml:space="preserve"> </w:t>
      </w:r>
      <w:proofErr w:type="spellStart"/>
      <w:r w:rsidRPr="005D3765">
        <w:rPr>
          <w:i/>
          <w:sz w:val="24"/>
          <w:szCs w:val="24"/>
        </w:rPr>
        <w:t>publice</w:t>
      </w:r>
      <w:proofErr w:type="spellEnd"/>
      <w:r w:rsidRPr="005D3765">
        <w:rPr>
          <w:i/>
          <w:sz w:val="24"/>
          <w:szCs w:val="24"/>
        </w:rPr>
        <w:t xml:space="preserve"> </w:t>
      </w:r>
      <w:proofErr w:type="spellStart"/>
      <w:r w:rsidRPr="005D3765">
        <w:rPr>
          <w:i/>
          <w:sz w:val="24"/>
          <w:szCs w:val="24"/>
        </w:rPr>
        <w:t>și</w:t>
      </w:r>
      <w:proofErr w:type="spellEnd"/>
      <w:r w:rsidRPr="005D3765">
        <w:rPr>
          <w:i/>
          <w:sz w:val="24"/>
          <w:szCs w:val="24"/>
        </w:rPr>
        <w:t xml:space="preserve"> mass-media, </w:t>
      </w:r>
      <w:proofErr w:type="spellStart"/>
      <w:r w:rsidR="005D3765">
        <w:rPr>
          <w:sz w:val="24"/>
          <w:szCs w:val="24"/>
        </w:rPr>
        <w:t>Editura</w:t>
      </w:r>
      <w:proofErr w:type="spellEnd"/>
      <w:r w:rsidR="005D3765">
        <w:rPr>
          <w:sz w:val="24"/>
          <w:szCs w:val="24"/>
        </w:rPr>
        <w:t xml:space="preserve"> </w:t>
      </w:r>
      <w:proofErr w:type="spellStart"/>
      <w:r w:rsidR="005D3765">
        <w:rPr>
          <w:sz w:val="24"/>
          <w:szCs w:val="24"/>
        </w:rPr>
        <w:t>Polirom</w:t>
      </w:r>
      <w:proofErr w:type="spellEnd"/>
      <w:r w:rsidR="005D3765">
        <w:rPr>
          <w:sz w:val="24"/>
          <w:szCs w:val="24"/>
        </w:rPr>
        <w:t xml:space="preserve">, </w:t>
      </w:r>
      <w:proofErr w:type="spellStart"/>
      <w:r w:rsidR="005D3765">
        <w:rPr>
          <w:sz w:val="24"/>
          <w:szCs w:val="24"/>
        </w:rPr>
        <w:t>Iași</w:t>
      </w:r>
      <w:proofErr w:type="spellEnd"/>
      <w:r w:rsidR="005D3765">
        <w:rPr>
          <w:sz w:val="24"/>
          <w:szCs w:val="24"/>
        </w:rPr>
        <w:t>, 2004</w:t>
      </w:r>
      <w:r w:rsidRPr="005D3765">
        <w:rPr>
          <w:sz w:val="24"/>
          <w:szCs w:val="24"/>
        </w:rPr>
        <w:t xml:space="preserve"> </w:t>
      </w:r>
    </w:p>
    <w:p w:rsidR="0085112C" w:rsidRPr="005D3765" w:rsidRDefault="0085112C" w:rsidP="005D37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Dinu,M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D376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Comunicarea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>Editura</w:t>
      </w:r>
      <w:proofErr w:type="spellEnd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>Algos</w:t>
      </w:r>
      <w:proofErr w:type="spellEnd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>Bucureşti</w:t>
      </w:r>
      <w:proofErr w:type="spellEnd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>, 2000</w:t>
      </w:r>
    </w:p>
    <w:p w:rsidR="0085112C" w:rsidRPr="005D3765" w:rsidRDefault="0085112C" w:rsidP="005D37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CH"/>
        </w:rPr>
      </w:pP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>McQuail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, D., </w:t>
      </w:r>
      <w:proofErr w:type="spellStart"/>
      <w:r w:rsidRPr="005D3765">
        <w:rPr>
          <w:rFonts w:ascii="Times New Roman" w:eastAsia="Calibri" w:hAnsi="Times New Roman" w:cs="Times New Roman"/>
          <w:i/>
          <w:sz w:val="24"/>
          <w:szCs w:val="24"/>
          <w:lang w:val="fr-CH"/>
        </w:rPr>
        <w:t>Comunicarea</w:t>
      </w:r>
      <w:proofErr w:type="spellEnd"/>
      <w:r w:rsidR="005D3765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, </w:t>
      </w:r>
      <w:proofErr w:type="spellStart"/>
      <w:r w:rsidR="005D3765">
        <w:rPr>
          <w:rFonts w:ascii="Times New Roman" w:eastAsia="Calibri" w:hAnsi="Times New Roman" w:cs="Times New Roman"/>
          <w:sz w:val="24"/>
          <w:szCs w:val="24"/>
          <w:lang w:val="fr-CH"/>
        </w:rPr>
        <w:t>Institutul</w:t>
      </w:r>
      <w:proofErr w:type="spellEnd"/>
      <w:r w:rsidR="005D3765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5D3765">
        <w:rPr>
          <w:rFonts w:ascii="Times New Roman" w:eastAsia="Calibri" w:hAnsi="Times New Roman" w:cs="Times New Roman"/>
          <w:sz w:val="24"/>
          <w:szCs w:val="24"/>
          <w:lang w:val="fr-CH"/>
        </w:rPr>
        <w:t>European</w:t>
      </w:r>
      <w:proofErr w:type="spellEnd"/>
      <w:r w:rsidR="005D3765">
        <w:rPr>
          <w:rFonts w:ascii="Times New Roman" w:eastAsia="Calibri" w:hAnsi="Times New Roman" w:cs="Times New Roman"/>
          <w:sz w:val="24"/>
          <w:szCs w:val="24"/>
          <w:lang w:val="fr-CH"/>
        </w:rPr>
        <w:t>, 1999</w:t>
      </w:r>
    </w:p>
    <w:p w:rsidR="0085112C" w:rsidRPr="005D3765" w:rsidRDefault="0085112C" w:rsidP="005D3765">
      <w:pPr>
        <w:pStyle w:val="NoSpacing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Pânişoară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I.O., </w:t>
      </w:r>
      <w:proofErr w:type="spellStart"/>
      <w:r w:rsidRPr="005D376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Comunicarea</w:t>
      </w:r>
      <w:proofErr w:type="spellEnd"/>
      <w:r w:rsidRPr="005D376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3765">
        <w:rPr>
          <w:rFonts w:ascii="Times New Roman" w:eastAsia="Calibri" w:hAnsi="Times New Roman" w:cs="Times New Roman"/>
          <w:i/>
          <w:sz w:val="24"/>
          <w:szCs w:val="24"/>
          <w:lang w:val="en-US"/>
        </w:rPr>
        <w:t>eficientă</w:t>
      </w:r>
      <w:proofErr w:type="spellEnd"/>
      <w:r w:rsidRPr="005D376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Editura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Polirom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Iaşi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, 2004.</w:t>
      </w:r>
    </w:p>
    <w:p w:rsidR="0085112C" w:rsidRPr="005D3765" w:rsidRDefault="0085112C" w:rsidP="005D3765">
      <w:pPr>
        <w:pStyle w:val="NoSpacing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Stanton, N., </w:t>
      </w:r>
      <w:proofErr w:type="spellStart"/>
      <w:r w:rsidRPr="005D376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Comunicarea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Soci</w:t>
      </w:r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>etatea</w:t>
      </w:r>
      <w:proofErr w:type="spellEnd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>Ştiinţă</w:t>
      </w:r>
      <w:proofErr w:type="spellEnd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>Tehnică</w:t>
      </w:r>
      <w:proofErr w:type="spellEnd"/>
      <w:r w:rsidR="005D3765">
        <w:rPr>
          <w:rFonts w:ascii="Times New Roman" w:eastAsia="Calibri" w:hAnsi="Times New Roman" w:cs="Times New Roman"/>
          <w:sz w:val="24"/>
          <w:szCs w:val="24"/>
          <w:lang w:val="en-US"/>
        </w:rPr>
        <w:t>, 1995</w:t>
      </w:r>
    </w:p>
    <w:p w:rsidR="0085112C" w:rsidRPr="005D3765" w:rsidRDefault="0085112C" w:rsidP="005D37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Tran, V.,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Stanciugelu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5D376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Teoria</w:t>
      </w:r>
      <w:proofErr w:type="spellEnd"/>
      <w:r w:rsidRPr="005D376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D376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comunicării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Editura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comunicare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ro.,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Bucureşti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en-US"/>
        </w:rPr>
        <w:t>, 2003.</w:t>
      </w:r>
    </w:p>
    <w:p w:rsidR="0085112C" w:rsidRPr="005D3765" w:rsidRDefault="0085112C" w:rsidP="005D376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CH"/>
        </w:rPr>
      </w:pP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>Vasilescu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, G.,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>Dumitrescu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, I., </w:t>
      </w:r>
      <w:proofErr w:type="spellStart"/>
      <w:r w:rsidRPr="005D3765">
        <w:rPr>
          <w:rFonts w:ascii="Times New Roman" w:eastAsia="Calibri" w:hAnsi="Times New Roman" w:cs="Times New Roman"/>
          <w:i/>
          <w:sz w:val="24"/>
          <w:szCs w:val="24"/>
          <w:lang w:val="fr-CH"/>
        </w:rPr>
        <w:t>Teoria</w:t>
      </w:r>
      <w:proofErr w:type="spellEnd"/>
      <w:r w:rsidRPr="005D3765">
        <w:rPr>
          <w:rFonts w:ascii="Times New Roman" w:eastAsia="Calibri" w:hAnsi="Times New Roman" w:cs="Times New Roman"/>
          <w:i/>
          <w:sz w:val="24"/>
          <w:szCs w:val="24"/>
          <w:lang w:val="fr-CH"/>
        </w:rPr>
        <w:t xml:space="preserve"> </w:t>
      </w:r>
      <w:proofErr w:type="spellStart"/>
      <w:r w:rsidRPr="005D3765">
        <w:rPr>
          <w:rFonts w:ascii="Times New Roman" w:eastAsia="Calibri" w:hAnsi="Times New Roman" w:cs="Times New Roman"/>
          <w:i/>
          <w:sz w:val="24"/>
          <w:szCs w:val="24"/>
          <w:lang w:val="fr-CH"/>
        </w:rPr>
        <w:t>comunicării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,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>Editura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>Universităţii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>din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 Ploieşti, 2004.</w:t>
      </w:r>
    </w:p>
    <w:p w:rsidR="00435CBF" w:rsidRPr="005D3765" w:rsidRDefault="0085112C" w:rsidP="005D3765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>Vasilescu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, G., </w:t>
      </w:r>
      <w:proofErr w:type="spellStart"/>
      <w:r w:rsidRPr="005D3765">
        <w:rPr>
          <w:rFonts w:ascii="Times New Roman" w:eastAsia="Calibri" w:hAnsi="Times New Roman" w:cs="Times New Roman"/>
          <w:i/>
          <w:sz w:val="24"/>
          <w:szCs w:val="24"/>
          <w:lang w:val="fr-CH"/>
        </w:rPr>
        <w:t>Teoria</w:t>
      </w:r>
      <w:proofErr w:type="spellEnd"/>
      <w:r w:rsidRPr="005D3765">
        <w:rPr>
          <w:rFonts w:ascii="Times New Roman" w:eastAsia="Calibri" w:hAnsi="Times New Roman" w:cs="Times New Roman"/>
          <w:i/>
          <w:sz w:val="24"/>
          <w:szCs w:val="24"/>
          <w:lang w:val="fr-CH"/>
        </w:rPr>
        <w:t xml:space="preserve"> </w:t>
      </w:r>
      <w:proofErr w:type="spellStart"/>
      <w:r w:rsidRPr="005D3765">
        <w:rPr>
          <w:rFonts w:ascii="Times New Roman" w:eastAsia="Calibri" w:hAnsi="Times New Roman" w:cs="Times New Roman"/>
          <w:i/>
          <w:sz w:val="24"/>
          <w:szCs w:val="24"/>
          <w:lang w:val="fr-CH"/>
        </w:rPr>
        <w:t>comunicării</w:t>
      </w:r>
      <w:proofErr w:type="spellEnd"/>
      <w:r w:rsidRPr="005D3765">
        <w:rPr>
          <w:rFonts w:ascii="Times New Roman" w:eastAsia="Calibri" w:hAnsi="Times New Roman" w:cs="Times New Roman"/>
          <w:i/>
          <w:sz w:val="24"/>
          <w:szCs w:val="24"/>
          <w:lang w:val="fr-CH"/>
        </w:rPr>
        <w:t xml:space="preserve">, </w:t>
      </w:r>
      <w:proofErr w:type="spellStart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>Editura</w:t>
      </w:r>
      <w:proofErr w:type="spellEnd"/>
      <w:r w:rsidRPr="005D3765">
        <w:rPr>
          <w:rFonts w:ascii="Times New Roman" w:eastAsia="Calibri" w:hAnsi="Times New Roman" w:cs="Times New Roman"/>
          <w:sz w:val="24"/>
          <w:szCs w:val="24"/>
          <w:lang w:val="fr-CH"/>
        </w:rPr>
        <w:t xml:space="preserve"> Premier, Ploieşti, 2006</w:t>
      </w:r>
    </w:p>
    <w:p w:rsidR="000C52F5" w:rsidRPr="00682C67" w:rsidRDefault="00435CBF" w:rsidP="00682C67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3765">
        <w:rPr>
          <w:rFonts w:ascii="Times New Roman" w:eastAsia="Times New Roman" w:hAnsi="Times New Roman" w:cs="Times New Roman"/>
          <w:sz w:val="24"/>
          <w:szCs w:val="24"/>
        </w:rPr>
        <w:t>Vasilescu</w:t>
      </w:r>
      <w:proofErr w:type="spellEnd"/>
      <w:r w:rsidRPr="005D3765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>Modalită</w:t>
      </w:r>
      <w:proofErr w:type="spellEnd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 xml:space="preserve">ți de </w:t>
      </w:r>
      <w:proofErr w:type="spellStart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>comunicare</w:t>
      </w:r>
      <w:proofErr w:type="spellEnd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>institu</w:t>
      </w:r>
      <w:proofErr w:type="spellEnd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>ț</w:t>
      </w:r>
      <w:proofErr w:type="spellStart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>iile</w:t>
      </w:r>
      <w:proofErr w:type="spellEnd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3765">
        <w:rPr>
          <w:rFonts w:ascii="Times New Roman" w:eastAsia="Times New Roman" w:hAnsi="Times New Roman" w:cs="Times New Roman"/>
          <w:i/>
          <w:sz w:val="24"/>
          <w:szCs w:val="24"/>
        </w:rPr>
        <w:t>publice</w:t>
      </w:r>
      <w:proofErr w:type="spellEnd"/>
      <w:r w:rsidR="000C52F5" w:rsidRPr="005D3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C52F5" w:rsidRPr="005D3765">
        <w:rPr>
          <w:rFonts w:ascii="Times New Roman" w:eastAsia="Times New Roman" w:hAnsi="Times New Roman" w:cs="Times New Roman"/>
          <w:sz w:val="24"/>
          <w:szCs w:val="24"/>
        </w:rPr>
        <w:t>Editura</w:t>
      </w:r>
      <w:proofErr w:type="spellEnd"/>
      <w:r w:rsidR="000C52F5" w:rsidRPr="005D3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2F5" w:rsidRPr="005D3765">
        <w:rPr>
          <w:rFonts w:ascii="Times New Roman" w:eastAsia="Times New Roman" w:hAnsi="Times New Roman" w:cs="Times New Roman"/>
          <w:sz w:val="24"/>
          <w:szCs w:val="24"/>
        </w:rPr>
        <w:t>Universită</w:t>
      </w:r>
      <w:proofErr w:type="spellEnd"/>
      <w:r w:rsidR="000C52F5" w:rsidRPr="005D3765">
        <w:rPr>
          <w:rFonts w:ascii="Times New Roman" w:eastAsia="Times New Roman" w:hAnsi="Times New Roman" w:cs="Times New Roman"/>
          <w:sz w:val="24"/>
          <w:szCs w:val="24"/>
        </w:rPr>
        <w:t xml:space="preserve">ții </w:t>
      </w:r>
      <w:proofErr w:type="spellStart"/>
      <w:r w:rsidR="007318EF" w:rsidRPr="005D3765">
        <w:rPr>
          <w:rFonts w:ascii="Times New Roman" w:eastAsia="Times New Roman" w:hAnsi="Times New Roman" w:cs="Times New Roman"/>
          <w:sz w:val="24"/>
          <w:szCs w:val="24"/>
        </w:rPr>
        <w:t>Petrol</w:t>
      </w:r>
      <w:proofErr w:type="spellEnd"/>
      <w:r w:rsidR="007318EF" w:rsidRPr="005D3765">
        <w:rPr>
          <w:rFonts w:ascii="Times New Roman" w:eastAsia="Times New Roman" w:hAnsi="Times New Roman" w:cs="Times New Roman"/>
          <w:sz w:val="24"/>
          <w:szCs w:val="24"/>
        </w:rPr>
        <w:t xml:space="preserve">-Gaze </w:t>
      </w:r>
      <w:proofErr w:type="spellStart"/>
      <w:r w:rsidR="000C52F5" w:rsidRPr="005D3765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spellEnd"/>
      <w:r w:rsidR="000C52F5" w:rsidRPr="005D3765">
        <w:rPr>
          <w:rFonts w:ascii="Times New Roman" w:eastAsia="Times New Roman" w:hAnsi="Times New Roman" w:cs="Times New Roman"/>
          <w:sz w:val="24"/>
          <w:szCs w:val="24"/>
        </w:rPr>
        <w:t xml:space="preserve"> Ploiești, 2012</w:t>
      </w:r>
    </w:p>
    <w:p w:rsidR="00D92730" w:rsidRPr="00C87F3E" w:rsidRDefault="00435CBF" w:rsidP="00C87F3E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30">
        <w:rPr>
          <w:rFonts w:ascii="Times New Roman" w:hAnsi="Times New Roman" w:cs="Times New Roman"/>
          <w:sz w:val="24"/>
          <w:szCs w:val="24"/>
          <w:lang w:val="ro-RO"/>
        </w:rPr>
        <w:t xml:space="preserve">Legea 544/2001 privind liberul acces la informatiile de interes public, publicata în </w:t>
      </w:r>
      <w:proofErr w:type="spellStart"/>
      <w:r w:rsidRPr="00D92730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D92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730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D92730">
        <w:rPr>
          <w:rFonts w:ascii="Times New Roman" w:hAnsi="Times New Roman" w:cs="Times New Roman"/>
          <w:sz w:val="24"/>
          <w:szCs w:val="24"/>
          <w:lang w:val="ro-RO"/>
        </w:rPr>
        <w:t xml:space="preserve"> nr.663 din 23.10.2001  </w:t>
      </w:r>
      <w:r w:rsidR="00D868AB" w:rsidRPr="00D92730">
        <w:rPr>
          <w:rFonts w:ascii="Times New Roman" w:hAnsi="Times New Roman" w:cs="Times New Roman"/>
          <w:sz w:val="24"/>
          <w:szCs w:val="24"/>
          <w:lang w:val="ro-RO"/>
        </w:rPr>
        <w:t xml:space="preserve">modificată, versiune actualizată la data de 15/02/2002. </w:t>
      </w:r>
      <w:r w:rsidR="00B0062C" w:rsidRPr="00C87F3E">
        <w:rPr>
          <w:rFonts w:ascii="Times New Roman" w:hAnsi="Times New Roman" w:cs="Times New Roman"/>
          <w:sz w:val="24"/>
          <w:szCs w:val="24"/>
          <w:lang w:val="ro-RO"/>
        </w:rPr>
        <w:t>Cap.I</w:t>
      </w:r>
      <w:r w:rsidR="001A3BF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868AB" w:rsidRPr="00C87F3E">
        <w:rPr>
          <w:rFonts w:ascii="Times New Roman" w:hAnsi="Times New Roman" w:cs="Times New Roman"/>
          <w:sz w:val="24"/>
          <w:szCs w:val="24"/>
        </w:rPr>
        <w:t xml:space="preserve">Litera a) a </w:t>
      </w:r>
      <w:proofErr w:type="spellStart"/>
      <w:r w:rsidR="00D868AB" w:rsidRPr="00C87F3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868AB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AB" w:rsidRPr="00C87F3E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="00D868AB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AB" w:rsidRPr="00C87F3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868AB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AB" w:rsidRPr="00C87F3E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="00D868AB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AB" w:rsidRPr="00C87F3E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D868AB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AB" w:rsidRPr="00C87F3E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D868AB" w:rsidRPr="00C87F3E">
        <w:rPr>
          <w:rFonts w:ascii="Times New Roman" w:hAnsi="Times New Roman" w:cs="Times New Roman"/>
          <w:sz w:val="24"/>
          <w:szCs w:val="24"/>
        </w:rPr>
        <w:t xml:space="preserve"> nr</w:t>
      </w:r>
      <w:r w:rsidR="00B0062C" w:rsidRPr="00C87F3E">
        <w:rPr>
          <w:rFonts w:ascii="Times New Roman" w:hAnsi="Times New Roman" w:cs="Times New Roman"/>
          <w:sz w:val="24"/>
          <w:szCs w:val="24"/>
        </w:rPr>
        <w:t xml:space="preserve">.76/2012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15.02.2013,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Cap.II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(3) a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midificat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linia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Rectificare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26/06/ 2002.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(5) </w:t>
      </w:r>
      <w:proofErr w:type="gramStart"/>
      <w:r w:rsidR="00B0062C" w:rsidRPr="00C87F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indrodus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nr.188/2007. Pus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instruc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>ț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iuni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07/12/2012</w:t>
      </w:r>
      <w:r w:rsidR="00D868AB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3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87F3E">
        <w:rPr>
          <w:rFonts w:ascii="Times New Roman" w:hAnsi="Times New Roman" w:cs="Times New Roman"/>
          <w:sz w:val="24"/>
          <w:szCs w:val="24"/>
        </w:rPr>
        <w:t xml:space="preserve"> nr.500/2002, </w:t>
      </w:r>
      <w:proofErr w:type="spellStart"/>
      <w:r w:rsidRPr="00C87F3E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3E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F3E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C87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F3E">
        <w:rPr>
          <w:rFonts w:ascii="Times New Roman" w:hAnsi="Times New Roman" w:cs="Times New Roman"/>
          <w:sz w:val="24"/>
          <w:szCs w:val="24"/>
        </w:rPr>
        <w:lastRenderedPageBreak/>
        <w:t>Partea</w:t>
      </w:r>
      <w:proofErr w:type="spellEnd"/>
      <w:r w:rsidRPr="00C87F3E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C87F3E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C87F3E">
        <w:rPr>
          <w:rFonts w:ascii="Times New Roman" w:hAnsi="Times New Roman" w:cs="Times New Roman"/>
          <w:sz w:val="24"/>
          <w:szCs w:val="24"/>
        </w:rPr>
        <w:t xml:space="preserve"> 13/08/200</w:t>
      </w:r>
      <w:r w:rsidRPr="00C87F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062C" w:rsidRPr="00C87F3E">
        <w:rPr>
          <w:rFonts w:ascii="Times New Roman" w:hAnsi="Times New Roman" w:cs="Times New Roman"/>
          <w:sz w:val="24"/>
          <w:szCs w:val="24"/>
        </w:rPr>
        <w:t xml:space="preserve">, Art 111 a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nr.380/2006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2C" w:rsidRPr="00C87F3E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B0062C" w:rsidRPr="00C87F3E">
        <w:rPr>
          <w:rFonts w:ascii="Times New Roman" w:hAnsi="Times New Roman" w:cs="Times New Roman"/>
          <w:sz w:val="24"/>
          <w:szCs w:val="24"/>
        </w:rPr>
        <w:t xml:space="preserve"> 16.10.2006. </w:t>
      </w:r>
      <w:r w:rsidR="00D92730" w:rsidRPr="00C87F3E">
        <w:rPr>
          <w:rFonts w:ascii="Times New Roman" w:hAnsi="Times New Roman" w:cs="Times New Roman"/>
          <w:sz w:val="24"/>
          <w:szCs w:val="24"/>
        </w:rPr>
        <w:t xml:space="preserve">Art.12, Litera c) </w:t>
      </w:r>
      <w:proofErr w:type="gramStart"/>
      <w:r w:rsidR="00D92730" w:rsidRPr="00C87F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92730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30" w:rsidRPr="00C87F3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92730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30" w:rsidRPr="00C87F3E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="00D92730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30" w:rsidRPr="00C87F3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92730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30" w:rsidRPr="00C87F3E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D92730" w:rsidRPr="00C87F3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92730" w:rsidRPr="00C87F3E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D92730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30" w:rsidRPr="00C87F3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D92730" w:rsidRPr="00C87F3E">
        <w:rPr>
          <w:rFonts w:ascii="Times New Roman" w:hAnsi="Times New Roman" w:cs="Times New Roman"/>
          <w:sz w:val="24"/>
          <w:szCs w:val="24"/>
        </w:rPr>
        <w:t xml:space="preserve"> nr.371/2006 </w:t>
      </w:r>
      <w:proofErr w:type="spellStart"/>
      <w:r w:rsidR="00D92730" w:rsidRPr="00C87F3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D92730" w:rsidRPr="00C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30" w:rsidRPr="00C87F3E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D92730" w:rsidRPr="00C87F3E">
        <w:rPr>
          <w:rFonts w:ascii="Times New Roman" w:hAnsi="Times New Roman" w:cs="Times New Roman"/>
          <w:sz w:val="24"/>
          <w:szCs w:val="24"/>
        </w:rPr>
        <w:t xml:space="preserve"> 14.10.2006.</w:t>
      </w:r>
    </w:p>
    <w:p w:rsidR="00C87F3E" w:rsidRPr="00C87F3E" w:rsidRDefault="00C87F3E" w:rsidP="00C87F3E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LEGE nr.52 </w:t>
      </w:r>
      <w:proofErr w:type="spellStart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din</w:t>
      </w:r>
      <w:proofErr w:type="spellEnd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21 </w:t>
      </w:r>
      <w:proofErr w:type="spellStart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ianuarie</w:t>
      </w:r>
      <w:proofErr w:type="spellEnd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2003</w:t>
      </w:r>
      <w:r w:rsidRPr="00C87F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transparenţa</w:t>
      </w:r>
      <w:proofErr w:type="spellEnd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decizională</w:t>
      </w:r>
      <w:proofErr w:type="spellEnd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administraţia</w:t>
      </w:r>
      <w:proofErr w:type="spellEnd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publică</w:t>
      </w:r>
      <w:proofErr w:type="spellEnd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Pr="00C87F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87F3E">
        <w:rPr>
          <w:rFonts w:ascii="Times New Roman" w:hAnsi="Times New Roman" w:cs="Times New Roman"/>
          <w:sz w:val="24"/>
          <w:szCs w:val="24"/>
          <w:shd w:val="clear" w:color="auto" w:fill="FFFFFF"/>
        </w:rPr>
        <w:t>Monitorul</w:t>
      </w:r>
      <w:proofErr w:type="spellEnd"/>
      <w:r w:rsidRPr="00C87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7F3E">
        <w:rPr>
          <w:rFonts w:ascii="Times New Roman" w:hAnsi="Times New Roman" w:cs="Times New Roman"/>
          <w:sz w:val="24"/>
          <w:szCs w:val="24"/>
          <w:shd w:val="clear" w:color="auto" w:fill="FFFFFF"/>
        </w:rPr>
        <w:t>Oficial</w:t>
      </w:r>
      <w:proofErr w:type="spellEnd"/>
      <w:r w:rsidRPr="00C87F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70/3 </w:t>
      </w:r>
      <w:proofErr w:type="spellStart"/>
      <w:r w:rsidRPr="00C87F3E">
        <w:rPr>
          <w:rFonts w:ascii="Times New Roman" w:hAnsi="Times New Roman" w:cs="Times New Roman"/>
          <w:sz w:val="24"/>
          <w:szCs w:val="24"/>
          <w:shd w:val="clear" w:color="auto" w:fill="FFFFFF"/>
        </w:rPr>
        <w:t>feb</w:t>
      </w:r>
      <w:proofErr w:type="spellEnd"/>
      <w:r w:rsidRPr="00C87F3E">
        <w:rPr>
          <w:rFonts w:ascii="Times New Roman" w:hAnsi="Times New Roman" w:cs="Times New Roman"/>
          <w:sz w:val="24"/>
          <w:szCs w:val="24"/>
          <w:shd w:val="clear" w:color="auto" w:fill="FFFFFF"/>
        </w:rPr>
        <w:t>. 2003</w:t>
      </w:r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; </w:t>
      </w:r>
      <w:proofErr w:type="spellStart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>completare</w:t>
      </w:r>
      <w:proofErr w:type="spellEnd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>Legii</w:t>
      </w:r>
      <w:proofErr w:type="spellEnd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544/2001 </w:t>
      </w:r>
      <w:proofErr w:type="spellStart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>cu</w:t>
      </w:r>
      <w:proofErr w:type="spellEnd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>drepturile</w:t>
      </w:r>
      <w:proofErr w:type="spellEnd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>cetă</w:t>
      </w:r>
      <w:proofErr w:type="spellEnd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>ț</w:t>
      </w:r>
      <w:proofErr w:type="spellStart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>enilor</w:t>
      </w:r>
      <w:proofErr w:type="spellEnd"/>
      <w:r w:rsidR="00787E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488C" w:rsidRPr="00AF488C" w:rsidRDefault="000C52F5" w:rsidP="00C87F3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488C">
        <w:rPr>
          <w:rFonts w:ascii="Times New Roman" w:hAnsi="Times New Roman" w:cs="Times New Roman"/>
          <w:sz w:val="24"/>
          <w:szCs w:val="24"/>
          <w:lang w:val="ro-RO"/>
        </w:rPr>
        <w:t>Legea nr.7/2004,  Codul de conduită a funcţionarilor publici,  republicată în Monitorul Oficial</w:t>
      </w:r>
      <w:r w:rsidR="00C87F3E" w:rsidRPr="00AF488C">
        <w:rPr>
          <w:rFonts w:ascii="Times New Roman" w:hAnsi="Times New Roman" w:cs="Times New Roman"/>
          <w:sz w:val="24"/>
          <w:szCs w:val="24"/>
          <w:lang w:val="ro-RO"/>
        </w:rPr>
        <w:t>, Partea I,</w:t>
      </w:r>
      <w:r w:rsidRPr="00AF488C">
        <w:rPr>
          <w:rFonts w:ascii="Times New Roman" w:hAnsi="Times New Roman" w:cs="Times New Roman"/>
          <w:sz w:val="24"/>
          <w:szCs w:val="24"/>
          <w:lang w:val="ro-RO"/>
        </w:rPr>
        <w:t xml:space="preserve"> nr.525 din</w:t>
      </w:r>
      <w:r w:rsidR="00C87F3E" w:rsidRPr="00AF488C">
        <w:rPr>
          <w:rFonts w:ascii="Times New Roman" w:hAnsi="Times New Roman" w:cs="Times New Roman"/>
          <w:sz w:val="24"/>
          <w:szCs w:val="24"/>
          <w:lang w:val="ro-RO"/>
        </w:rPr>
        <w:t xml:space="preserve"> 0</w:t>
      </w:r>
      <w:r w:rsidRPr="00AF488C">
        <w:rPr>
          <w:rFonts w:ascii="Times New Roman" w:hAnsi="Times New Roman" w:cs="Times New Roman"/>
          <w:sz w:val="24"/>
          <w:szCs w:val="24"/>
          <w:lang w:val="ro-RO"/>
        </w:rPr>
        <w:t>2.08.2007</w:t>
      </w:r>
      <w:r w:rsidR="00787E54">
        <w:rPr>
          <w:rFonts w:ascii="Times New Roman" w:hAnsi="Times New Roman" w:cs="Times New Roman"/>
          <w:sz w:val="24"/>
          <w:szCs w:val="24"/>
          <w:lang w:val="ro-RO"/>
        </w:rPr>
        <w:t>, actualizată în 2014.</w:t>
      </w:r>
      <w:r w:rsidR="00AF488C" w:rsidRPr="00AF488C">
        <w:t xml:space="preserve"> </w:t>
      </w:r>
    </w:p>
    <w:p w:rsidR="00AF488C" w:rsidRPr="00AF488C" w:rsidRDefault="00AF488C" w:rsidP="00C87F3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F488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 nr. 188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 M.O. nr. 600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. 1999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 M.O. nr. 365 </w:t>
      </w:r>
      <w:proofErr w:type="spellStart"/>
      <w:r w:rsidRPr="00AF488C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AF488C">
        <w:rPr>
          <w:rFonts w:ascii="Times New Roman" w:hAnsi="Times New Roman" w:cs="Times New Roman"/>
          <w:sz w:val="24"/>
          <w:szCs w:val="24"/>
        </w:rPr>
        <w:t xml:space="preserve"> 29 mai 2007</w:t>
      </w:r>
      <w:r w:rsidR="00B84834">
        <w:rPr>
          <w:rFonts w:ascii="Times New Roman" w:hAnsi="Times New Roman" w:cs="Times New Roman"/>
          <w:sz w:val="24"/>
          <w:szCs w:val="24"/>
        </w:rPr>
        <w:t>.</w:t>
      </w:r>
    </w:p>
    <w:p w:rsidR="0071514B" w:rsidRPr="00DA1B1C" w:rsidRDefault="0071514B" w:rsidP="00DA1B1C">
      <w:pPr>
        <w:pStyle w:val="NoSpacing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1514B" w:rsidRPr="00DA1B1C" w:rsidSect="0042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ED1"/>
    <w:multiLevelType w:val="hybridMultilevel"/>
    <w:tmpl w:val="BB482F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A0A8D"/>
    <w:multiLevelType w:val="hybridMultilevel"/>
    <w:tmpl w:val="F160908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B6361"/>
    <w:multiLevelType w:val="multilevel"/>
    <w:tmpl w:val="8A4E7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A95C50"/>
    <w:multiLevelType w:val="hybridMultilevel"/>
    <w:tmpl w:val="734CC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F3D60"/>
    <w:multiLevelType w:val="multilevel"/>
    <w:tmpl w:val="BC5CA7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C6037C"/>
    <w:multiLevelType w:val="hybridMultilevel"/>
    <w:tmpl w:val="94A891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7355A"/>
    <w:multiLevelType w:val="multilevel"/>
    <w:tmpl w:val="BC5CA7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5325F3"/>
    <w:multiLevelType w:val="multilevel"/>
    <w:tmpl w:val="B73AC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BA3B74"/>
    <w:multiLevelType w:val="hybridMultilevel"/>
    <w:tmpl w:val="0A00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73A45"/>
    <w:multiLevelType w:val="multilevel"/>
    <w:tmpl w:val="73EA70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C12628"/>
    <w:multiLevelType w:val="hybridMultilevel"/>
    <w:tmpl w:val="2A22E1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949C0"/>
    <w:multiLevelType w:val="hybridMultilevel"/>
    <w:tmpl w:val="D72A26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7E5DAA"/>
    <w:multiLevelType w:val="multilevel"/>
    <w:tmpl w:val="73EA70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A171B1"/>
    <w:multiLevelType w:val="hybridMultilevel"/>
    <w:tmpl w:val="ED766A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01C9A"/>
    <w:multiLevelType w:val="hybridMultilevel"/>
    <w:tmpl w:val="C786F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A12CE"/>
    <w:multiLevelType w:val="multilevel"/>
    <w:tmpl w:val="BC5CA7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D3547F"/>
    <w:multiLevelType w:val="hybridMultilevel"/>
    <w:tmpl w:val="B2004A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C17F0"/>
    <w:multiLevelType w:val="hybridMultilevel"/>
    <w:tmpl w:val="08DC53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F4F1D"/>
    <w:multiLevelType w:val="multilevel"/>
    <w:tmpl w:val="BC5CA7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61078E"/>
    <w:multiLevelType w:val="hybridMultilevel"/>
    <w:tmpl w:val="1F4859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E2385"/>
    <w:multiLevelType w:val="multilevel"/>
    <w:tmpl w:val="B2E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68722E"/>
    <w:multiLevelType w:val="multilevel"/>
    <w:tmpl w:val="BC5CA7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A24175"/>
    <w:multiLevelType w:val="multilevel"/>
    <w:tmpl w:val="07324E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2828DC"/>
    <w:multiLevelType w:val="hybridMultilevel"/>
    <w:tmpl w:val="534AD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B39CD"/>
    <w:multiLevelType w:val="hybridMultilevel"/>
    <w:tmpl w:val="3BF69EC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C52A45"/>
    <w:multiLevelType w:val="multilevel"/>
    <w:tmpl w:val="73EA70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11675C"/>
    <w:multiLevelType w:val="hybridMultilevel"/>
    <w:tmpl w:val="BA70D3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868CA"/>
    <w:multiLevelType w:val="multilevel"/>
    <w:tmpl w:val="BC5CA7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FA52450"/>
    <w:multiLevelType w:val="hybridMultilevel"/>
    <w:tmpl w:val="9EFCA3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4615C"/>
    <w:multiLevelType w:val="hybridMultilevel"/>
    <w:tmpl w:val="C6D678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7"/>
  </w:num>
  <w:num w:numId="4">
    <w:abstractNumId w:val="1"/>
  </w:num>
  <w:num w:numId="5">
    <w:abstractNumId w:val="2"/>
  </w:num>
  <w:num w:numId="6">
    <w:abstractNumId w:val="17"/>
  </w:num>
  <w:num w:numId="7">
    <w:abstractNumId w:val="24"/>
  </w:num>
  <w:num w:numId="8">
    <w:abstractNumId w:val="19"/>
  </w:num>
  <w:num w:numId="9">
    <w:abstractNumId w:val="11"/>
  </w:num>
  <w:num w:numId="10">
    <w:abstractNumId w:val="20"/>
  </w:num>
  <w:num w:numId="11">
    <w:abstractNumId w:val="10"/>
  </w:num>
  <w:num w:numId="12">
    <w:abstractNumId w:val="23"/>
  </w:num>
  <w:num w:numId="13">
    <w:abstractNumId w:val="13"/>
  </w:num>
  <w:num w:numId="14">
    <w:abstractNumId w:val="26"/>
  </w:num>
  <w:num w:numId="15">
    <w:abstractNumId w:val="8"/>
  </w:num>
  <w:num w:numId="16">
    <w:abstractNumId w:val="14"/>
  </w:num>
  <w:num w:numId="17">
    <w:abstractNumId w:val="5"/>
  </w:num>
  <w:num w:numId="18">
    <w:abstractNumId w:val="9"/>
  </w:num>
  <w:num w:numId="19">
    <w:abstractNumId w:val="0"/>
  </w:num>
  <w:num w:numId="20">
    <w:abstractNumId w:val="16"/>
  </w:num>
  <w:num w:numId="21">
    <w:abstractNumId w:val="12"/>
  </w:num>
  <w:num w:numId="22">
    <w:abstractNumId w:val="28"/>
  </w:num>
  <w:num w:numId="23">
    <w:abstractNumId w:val="6"/>
  </w:num>
  <w:num w:numId="24">
    <w:abstractNumId w:val="25"/>
  </w:num>
  <w:num w:numId="25">
    <w:abstractNumId w:val="15"/>
  </w:num>
  <w:num w:numId="26">
    <w:abstractNumId w:val="4"/>
  </w:num>
  <w:num w:numId="27">
    <w:abstractNumId w:val="18"/>
  </w:num>
  <w:num w:numId="28">
    <w:abstractNumId w:val="27"/>
  </w:num>
  <w:num w:numId="29">
    <w:abstractNumId w:val="21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E35"/>
    <w:rsid w:val="000979CF"/>
    <w:rsid w:val="000C52F5"/>
    <w:rsid w:val="0014498C"/>
    <w:rsid w:val="0014614C"/>
    <w:rsid w:val="00163867"/>
    <w:rsid w:val="001A3BF8"/>
    <w:rsid w:val="001B2886"/>
    <w:rsid w:val="001D475E"/>
    <w:rsid w:val="001E58CC"/>
    <w:rsid w:val="00275C9F"/>
    <w:rsid w:val="002C1143"/>
    <w:rsid w:val="00360DA7"/>
    <w:rsid w:val="00380645"/>
    <w:rsid w:val="003905C8"/>
    <w:rsid w:val="003C65A0"/>
    <w:rsid w:val="00424EA0"/>
    <w:rsid w:val="00435CBF"/>
    <w:rsid w:val="00520DFE"/>
    <w:rsid w:val="005D3765"/>
    <w:rsid w:val="00613322"/>
    <w:rsid w:val="00680D30"/>
    <w:rsid w:val="00682C67"/>
    <w:rsid w:val="0071514B"/>
    <w:rsid w:val="00726CA6"/>
    <w:rsid w:val="007318EF"/>
    <w:rsid w:val="00755408"/>
    <w:rsid w:val="00787E54"/>
    <w:rsid w:val="007967F6"/>
    <w:rsid w:val="007A7399"/>
    <w:rsid w:val="008249D6"/>
    <w:rsid w:val="008327B5"/>
    <w:rsid w:val="00845DC2"/>
    <w:rsid w:val="0085112C"/>
    <w:rsid w:val="008544C0"/>
    <w:rsid w:val="00885E35"/>
    <w:rsid w:val="008D2AEF"/>
    <w:rsid w:val="009222DB"/>
    <w:rsid w:val="009470B2"/>
    <w:rsid w:val="009639B3"/>
    <w:rsid w:val="009C71B3"/>
    <w:rsid w:val="009D7605"/>
    <w:rsid w:val="009F38AE"/>
    <w:rsid w:val="009F4BCF"/>
    <w:rsid w:val="00A14A81"/>
    <w:rsid w:val="00A47F63"/>
    <w:rsid w:val="00A90942"/>
    <w:rsid w:val="00AF488C"/>
    <w:rsid w:val="00B0062C"/>
    <w:rsid w:val="00B16EFF"/>
    <w:rsid w:val="00B35EB7"/>
    <w:rsid w:val="00B84834"/>
    <w:rsid w:val="00B85CDF"/>
    <w:rsid w:val="00C37602"/>
    <w:rsid w:val="00C538A2"/>
    <w:rsid w:val="00C87F3E"/>
    <w:rsid w:val="00C9360B"/>
    <w:rsid w:val="00D26153"/>
    <w:rsid w:val="00D44915"/>
    <w:rsid w:val="00D45C28"/>
    <w:rsid w:val="00D868AB"/>
    <w:rsid w:val="00D92730"/>
    <w:rsid w:val="00DA1B1C"/>
    <w:rsid w:val="00DE64C8"/>
    <w:rsid w:val="00E40958"/>
    <w:rsid w:val="00E8612E"/>
    <w:rsid w:val="00EB35FA"/>
    <w:rsid w:val="00EB4ABB"/>
    <w:rsid w:val="00ED1DC2"/>
    <w:rsid w:val="00EF5A30"/>
    <w:rsid w:val="00F33559"/>
    <w:rsid w:val="00F518A9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A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E35"/>
    <w:pPr>
      <w:spacing w:after="0" w:line="240" w:lineRule="auto"/>
    </w:pPr>
    <w:rPr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45DC2"/>
  </w:style>
  <w:style w:type="paragraph" w:styleId="Header">
    <w:name w:val="header"/>
    <w:basedOn w:val="Normal"/>
    <w:link w:val="HeaderChar"/>
    <w:semiHidden/>
    <w:rsid w:val="008511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85112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aliases w:val=" Caracter Caracter Caracter, Caracter Caracter, Caracter Caracter Caracter Caracter Caracter Caracter Caracter Caracter Caracter Caracter,Caracter Caracter Caracter,Caracter Caracter"/>
    <w:basedOn w:val="Normal"/>
    <w:link w:val="FootnoteTextChar"/>
    <w:uiPriority w:val="99"/>
    <w:unhideWhenUsed/>
    <w:rsid w:val="00435C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 Caracter Caracter Caracter Char, Caracter Caracter Char, Caracter Caracter Caracter Caracter Caracter Caracter Caracter Caracter Caracter Caracter Char,Caracter Caracter Caracter Char,Caracter Caracter Char"/>
    <w:basedOn w:val="DefaultParagraphFont"/>
    <w:link w:val="FootnoteText"/>
    <w:uiPriority w:val="99"/>
    <w:rsid w:val="00435C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D3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863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Vasilescu</dc:creator>
  <cp:lastModifiedBy>Vasilescu</cp:lastModifiedBy>
  <cp:revision>28</cp:revision>
  <dcterms:created xsi:type="dcterms:W3CDTF">2012-03-26T10:08:00Z</dcterms:created>
  <dcterms:modified xsi:type="dcterms:W3CDTF">2017-04-06T16:16:00Z</dcterms:modified>
</cp:coreProperties>
</file>